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D6A76" w14:textId="5FE57257" w:rsidR="00CD7F0A" w:rsidRPr="00C1088C" w:rsidRDefault="002271EE" w:rsidP="00A1049D">
      <w:pPr>
        <w:pBdr>
          <w:top w:val="single" w:sz="4" w:space="1" w:color="auto"/>
        </w:pBdr>
        <w:tabs>
          <w:tab w:val="left" w:pos="432"/>
          <w:tab w:val="left" w:pos="1008"/>
          <w:tab w:val="left" w:pos="1584"/>
          <w:tab w:val="left" w:pos="921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RF</w:t>
      </w:r>
      <w:r w:rsidR="00B7432C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049D" w:rsidRPr="00C1088C">
        <w:rPr>
          <w:rFonts w:ascii="Arial" w:hAnsi="Arial" w:cs="Arial"/>
          <w:b/>
          <w:sz w:val="24"/>
          <w:szCs w:val="24"/>
        </w:rPr>
        <w:t xml:space="preserve">ADDENDUM </w:t>
      </w:r>
      <w:r w:rsidR="00A1049D" w:rsidRPr="00B7432C">
        <w:rPr>
          <w:rFonts w:ascii="Arial" w:hAnsi="Arial" w:cs="Arial"/>
          <w:b/>
          <w:sz w:val="24"/>
          <w:szCs w:val="24"/>
        </w:rPr>
        <w:t>#</w:t>
      </w:r>
      <w:r w:rsidR="00D5270F" w:rsidRPr="00B7432C">
        <w:rPr>
          <w:rFonts w:ascii="Arial" w:hAnsi="Arial" w:cs="Arial"/>
          <w:b/>
          <w:sz w:val="24"/>
          <w:szCs w:val="24"/>
        </w:rPr>
        <w:t>1</w:t>
      </w:r>
    </w:p>
    <w:p w14:paraId="3529F787" w14:textId="6D088161" w:rsidR="00A1049D" w:rsidRDefault="00A1049D" w:rsidP="00A1049D">
      <w:pPr>
        <w:tabs>
          <w:tab w:val="left" w:pos="540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jc w:val="center"/>
        <w:rPr>
          <w:rFonts w:ascii="Arial" w:hAnsi="Arial" w:cs="Arial"/>
          <w:sz w:val="24"/>
          <w:szCs w:val="24"/>
        </w:rPr>
      </w:pPr>
      <w:r w:rsidRPr="00C1088C">
        <w:rPr>
          <w:rFonts w:ascii="Arial" w:hAnsi="Arial" w:cs="Arial"/>
          <w:sz w:val="24"/>
          <w:szCs w:val="24"/>
        </w:rPr>
        <w:t>Date of Addendum:</w:t>
      </w:r>
      <w:r w:rsidR="00B7432C">
        <w:rPr>
          <w:rFonts w:ascii="Arial" w:hAnsi="Arial" w:cs="Arial"/>
          <w:sz w:val="24"/>
          <w:szCs w:val="24"/>
        </w:rPr>
        <w:t xml:space="preserve"> 5-16-2018</w:t>
      </w:r>
      <w:r w:rsidRPr="00C1088C">
        <w:rPr>
          <w:rFonts w:ascii="Arial" w:hAnsi="Arial" w:cs="Arial"/>
          <w:sz w:val="24"/>
          <w:szCs w:val="24"/>
        </w:rPr>
        <w:t xml:space="preserve"> </w:t>
      </w:r>
    </w:p>
    <w:p w14:paraId="2609B489" w14:textId="77777777" w:rsidR="00CA3DAB" w:rsidRDefault="00CA3DAB" w:rsidP="00A1049D">
      <w:pPr>
        <w:tabs>
          <w:tab w:val="left" w:pos="540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jc w:val="center"/>
        <w:rPr>
          <w:rFonts w:ascii="Arial" w:hAnsi="Arial" w:cs="Arial"/>
          <w:sz w:val="24"/>
          <w:szCs w:val="24"/>
        </w:rPr>
      </w:pPr>
    </w:p>
    <w:p w14:paraId="5D5FB1FA" w14:textId="77777777" w:rsidR="00CA3DAB" w:rsidRDefault="00CA3DAB" w:rsidP="00A1049D">
      <w:pPr>
        <w:tabs>
          <w:tab w:val="left" w:pos="540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jc w:val="center"/>
        <w:rPr>
          <w:rFonts w:ascii="Arial" w:hAnsi="Arial" w:cs="Arial"/>
          <w:sz w:val="24"/>
          <w:szCs w:val="24"/>
        </w:rPr>
      </w:pPr>
    </w:p>
    <w:p w14:paraId="0F542DD5" w14:textId="77777777" w:rsidR="00CA3DAB" w:rsidRPr="00C1088C" w:rsidRDefault="00CA3DAB" w:rsidP="00CA3DAB">
      <w:pPr>
        <w:tabs>
          <w:tab w:val="left" w:pos="540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rPr>
          <w:rFonts w:ascii="Arial" w:hAnsi="Arial" w:cs="Arial"/>
          <w:sz w:val="24"/>
          <w:szCs w:val="24"/>
        </w:rPr>
      </w:pPr>
    </w:p>
    <w:p w14:paraId="2B6F0B30" w14:textId="77777777" w:rsidR="00A1049D" w:rsidRDefault="00A1049D" w:rsidP="00A1049D">
      <w:pPr>
        <w:tabs>
          <w:tab w:val="left" w:pos="540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jc w:val="both"/>
        <w:rPr>
          <w:rFonts w:ascii="Arial" w:hAnsi="Arial" w:cs="Arial"/>
          <w:sz w:val="24"/>
          <w:szCs w:val="24"/>
        </w:rPr>
      </w:pPr>
    </w:p>
    <w:p w14:paraId="5E0CFCDD" w14:textId="77777777" w:rsidR="00191F93" w:rsidRPr="00191F93" w:rsidRDefault="00191F93" w:rsidP="0019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91F93">
        <w:rPr>
          <w:rFonts w:ascii="Arial" w:hAnsi="Arial" w:cs="Arial"/>
          <w:b/>
          <w:sz w:val="24"/>
          <w:szCs w:val="24"/>
        </w:rPr>
        <w:t xml:space="preserve">NOTICE TO ALL </w:t>
      </w:r>
      <w:r w:rsidR="00B42879">
        <w:rPr>
          <w:rFonts w:ascii="Arial" w:hAnsi="Arial" w:cs="Arial"/>
          <w:b/>
          <w:sz w:val="24"/>
          <w:szCs w:val="24"/>
        </w:rPr>
        <w:t>POTENTIAL RESPONDENTS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27834" w:rsidRPr="005F4F0A" w14:paraId="4164FF31" w14:textId="77777777" w:rsidTr="005F4F0A">
        <w:tc>
          <w:tcPr>
            <w:tcW w:w="9576" w:type="dxa"/>
          </w:tcPr>
          <w:p w14:paraId="334D8E9E" w14:textId="7D8C75AE" w:rsidR="00227834" w:rsidRPr="005F4F0A" w:rsidRDefault="00B42879" w:rsidP="00B428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Request for </w:t>
            </w:r>
            <w:r w:rsidR="00B7432C">
              <w:rPr>
                <w:rFonts w:ascii="Arial" w:hAnsi="Arial" w:cs="Arial"/>
                <w:szCs w:val="24"/>
              </w:rPr>
              <w:t>Qualifications</w:t>
            </w:r>
            <w:r>
              <w:rPr>
                <w:rFonts w:ascii="Arial" w:hAnsi="Arial" w:cs="Arial"/>
                <w:szCs w:val="24"/>
              </w:rPr>
              <w:t xml:space="preserve"> (RF</w:t>
            </w:r>
            <w:r w:rsidR="00B7432C">
              <w:rPr>
                <w:rFonts w:ascii="Arial" w:hAnsi="Arial" w:cs="Arial"/>
                <w:szCs w:val="24"/>
              </w:rPr>
              <w:t>Q</w:t>
            </w:r>
            <w:r w:rsidRPr="00B42879">
              <w:rPr>
                <w:rFonts w:ascii="Arial" w:hAnsi="Arial" w:cs="Arial"/>
                <w:szCs w:val="24"/>
              </w:rPr>
              <w:t xml:space="preserve">) is modified as set forth in this </w:t>
            </w:r>
            <w:r>
              <w:rPr>
                <w:rFonts w:ascii="Arial" w:hAnsi="Arial" w:cs="Arial"/>
                <w:szCs w:val="24"/>
              </w:rPr>
              <w:t>Addendum. The original RF</w:t>
            </w:r>
            <w:r w:rsidR="00B7432C">
              <w:rPr>
                <w:rFonts w:ascii="Arial" w:hAnsi="Arial" w:cs="Arial"/>
                <w:szCs w:val="24"/>
              </w:rPr>
              <w:t>Q</w:t>
            </w:r>
            <w:r w:rsidRPr="00B42879">
              <w:rPr>
                <w:rFonts w:ascii="Arial" w:hAnsi="Arial" w:cs="Arial"/>
                <w:szCs w:val="24"/>
              </w:rPr>
              <w:t xml:space="preserve"> Documents and any previously issued addenda remain in full force and effect, except as modified by this Addendum, whic</w:t>
            </w:r>
            <w:r>
              <w:rPr>
                <w:rFonts w:ascii="Arial" w:hAnsi="Arial" w:cs="Arial"/>
                <w:szCs w:val="24"/>
              </w:rPr>
              <w:t>h is hereby made part of the RF</w:t>
            </w:r>
            <w:r w:rsidR="00B7432C">
              <w:rPr>
                <w:rFonts w:ascii="Arial" w:hAnsi="Arial" w:cs="Arial"/>
                <w:szCs w:val="24"/>
              </w:rPr>
              <w:t>Q</w:t>
            </w:r>
            <w:r w:rsidRPr="00B42879">
              <w:rPr>
                <w:rFonts w:ascii="Arial" w:hAnsi="Arial" w:cs="Arial"/>
                <w:szCs w:val="24"/>
              </w:rPr>
              <w:t>. Respondent shall take this Addendum into consideration when preparing and submitting its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B7432C">
              <w:rPr>
                <w:rFonts w:ascii="Arial" w:hAnsi="Arial" w:cs="Arial"/>
                <w:szCs w:val="24"/>
              </w:rPr>
              <w:t>response</w:t>
            </w:r>
            <w:r w:rsidRPr="00B42879">
              <w:rPr>
                <w:rFonts w:ascii="Arial" w:hAnsi="Arial" w:cs="Arial"/>
                <w:szCs w:val="24"/>
              </w:rPr>
              <w:t xml:space="preserve">. </w:t>
            </w:r>
          </w:p>
        </w:tc>
      </w:tr>
    </w:tbl>
    <w:p w14:paraId="5A9ED2B1" w14:textId="77777777" w:rsidR="00A1049D" w:rsidRDefault="00A1049D" w:rsidP="00A1049D">
      <w:pPr>
        <w:rPr>
          <w:rFonts w:ascii="Arial" w:hAnsi="Arial" w:cs="Arial"/>
          <w:sz w:val="24"/>
          <w:szCs w:val="24"/>
        </w:rPr>
      </w:pPr>
    </w:p>
    <w:p w14:paraId="3F08CC31" w14:textId="2015DFBF" w:rsidR="002271EE" w:rsidRDefault="00EC5BD6" w:rsidP="00227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540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1.0 – RF</w:t>
      </w:r>
      <w:r w:rsidR="00B7432C">
        <w:rPr>
          <w:rFonts w:ascii="Arial" w:hAnsi="Arial" w:cs="Arial"/>
          <w:b/>
          <w:sz w:val="24"/>
          <w:szCs w:val="24"/>
        </w:rPr>
        <w:t>Q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710"/>
        <w:gridCol w:w="7128"/>
      </w:tblGrid>
      <w:tr w:rsidR="008344ED" w14:paraId="2195DAA2" w14:textId="77777777" w:rsidTr="0026017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4FBD" w14:textId="24A5B583" w:rsidR="008344ED" w:rsidRDefault="008344ED">
            <w:pPr>
              <w:tabs>
                <w:tab w:val="left" w:pos="540"/>
                <w:tab w:val="left" w:pos="1152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1EE" w14:paraId="59C59736" w14:textId="77777777" w:rsidTr="002271E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2B95" w14:textId="77777777" w:rsidR="002271EE" w:rsidRDefault="002271EE">
            <w:pPr>
              <w:tabs>
                <w:tab w:val="left" w:pos="540"/>
                <w:tab w:val="left" w:pos="1152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A57C" w14:textId="77777777" w:rsidR="002271EE" w:rsidRDefault="002271EE">
            <w:pPr>
              <w:tabs>
                <w:tab w:val="left" w:pos="540"/>
                <w:tab w:val="left" w:pos="1152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Section 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3BEB" w14:textId="77777777" w:rsidR="002271EE" w:rsidRDefault="002271EE">
            <w:pPr>
              <w:tabs>
                <w:tab w:val="left" w:pos="540"/>
                <w:tab w:val="left" w:pos="1152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Change</w:t>
            </w:r>
          </w:p>
        </w:tc>
      </w:tr>
      <w:tr w:rsidR="00086308" w14:paraId="3DF33A03" w14:textId="77777777" w:rsidTr="002271E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E1BD" w14:textId="64483144" w:rsidR="00086308" w:rsidRPr="000B1B71" w:rsidRDefault="000B1B71">
            <w:pPr>
              <w:tabs>
                <w:tab w:val="left" w:pos="540"/>
                <w:tab w:val="left" w:pos="1152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86308" w:rsidRPr="000B1B71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D173" w14:textId="1C8E2609" w:rsidR="00086308" w:rsidRPr="000B1B71" w:rsidRDefault="00B7432C">
            <w:pPr>
              <w:tabs>
                <w:tab w:val="left" w:pos="540"/>
                <w:tab w:val="left" w:pos="1152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Narrative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EEAF" w14:textId="0ECF49D8" w:rsidR="00086308" w:rsidRPr="000B1B71" w:rsidRDefault="00B7432C" w:rsidP="00C31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Remove the last bullet point “Anticipated price for consulting services” </w:t>
            </w:r>
          </w:p>
          <w:p w14:paraId="0C629B79" w14:textId="77777777" w:rsidR="00086308" w:rsidRPr="000B1B71" w:rsidRDefault="00086308" w:rsidP="00C31DF3">
            <w:pPr>
              <w:tabs>
                <w:tab w:val="left" w:pos="540"/>
                <w:tab w:val="left" w:pos="1152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308" w14:paraId="29D00097" w14:textId="77777777" w:rsidTr="002271E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62C0" w14:textId="069168CC" w:rsidR="00086308" w:rsidRPr="00B7432C" w:rsidRDefault="00B7432C">
            <w:pPr>
              <w:tabs>
                <w:tab w:val="left" w:pos="540"/>
                <w:tab w:val="left" w:pos="1152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3B89" w14:textId="7D4792DB" w:rsidR="00086308" w:rsidRPr="00B7432C" w:rsidRDefault="00B7432C">
            <w:pPr>
              <w:tabs>
                <w:tab w:val="left" w:pos="540"/>
                <w:tab w:val="left" w:pos="1152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Selection Process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E42A" w14:textId="2E1407A7" w:rsidR="00086308" w:rsidRPr="00B7432C" w:rsidRDefault="00B7432C" w:rsidP="0008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Remove the last bullet point “Projected costs for consulting services”</w:t>
            </w:r>
          </w:p>
        </w:tc>
      </w:tr>
    </w:tbl>
    <w:p w14:paraId="38F009E5" w14:textId="77777777" w:rsidR="00A1049D" w:rsidRDefault="00A1049D" w:rsidP="00A1049D">
      <w:pPr>
        <w:tabs>
          <w:tab w:val="left" w:pos="540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jc w:val="both"/>
        <w:rPr>
          <w:rFonts w:ascii="Arial" w:hAnsi="Arial" w:cs="Arial"/>
          <w:sz w:val="24"/>
          <w:szCs w:val="24"/>
        </w:rPr>
      </w:pPr>
    </w:p>
    <w:p w14:paraId="6BB86251" w14:textId="77777777" w:rsidR="00A1049D" w:rsidRPr="00C1088C" w:rsidRDefault="00A1049D" w:rsidP="00A1049D">
      <w:pPr>
        <w:tabs>
          <w:tab w:val="left" w:pos="540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jc w:val="both"/>
        <w:rPr>
          <w:rFonts w:ascii="Arial" w:hAnsi="Arial" w:cs="Arial"/>
          <w:sz w:val="24"/>
          <w:szCs w:val="24"/>
        </w:rPr>
      </w:pPr>
    </w:p>
    <w:p w14:paraId="1BA0AC3F" w14:textId="77777777" w:rsidR="00CE79FE" w:rsidRPr="00C1088C" w:rsidRDefault="00CE79FE" w:rsidP="00CE79FE">
      <w:pPr>
        <w:tabs>
          <w:tab w:val="left" w:pos="576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1088C">
        <w:rPr>
          <w:rFonts w:ascii="Arial" w:hAnsi="Arial" w:cs="Arial"/>
          <w:b/>
          <w:sz w:val="24"/>
          <w:szCs w:val="24"/>
        </w:rPr>
        <w:t xml:space="preserve">END OF </w:t>
      </w:r>
      <w:r w:rsidR="00A1049D" w:rsidRPr="00C1088C">
        <w:rPr>
          <w:rFonts w:ascii="Arial" w:hAnsi="Arial" w:cs="Arial"/>
          <w:b/>
          <w:sz w:val="24"/>
          <w:szCs w:val="24"/>
        </w:rPr>
        <w:t>ADDENDUM</w:t>
      </w:r>
    </w:p>
    <w:sectPr w:rsidR="00CE79FE" w:rsidRPr="00C1088C" w:rsidSect="00A1049D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8A273" w14:textId="77777777" w:rsidR="003223D6" w:rsidRDefault="003223D6">
      <w:r>
        <w:separator/>
      </w:r>
    </w:p>
  </w:endnote>
  <w:endnote w:type="continuationSeparator" w:id="0">
    <w:p w14:paraId="50664EF7" w14:textId="77777777" w:rsidR="003223D6" w:rsidRDefault="0032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5CA4" w14:textId="77777777" w:rsidR="00BD78A9" w:rsidRDefault="00BD78A9">
    <w:pPr>
      <w:pStyle w:val="Footer"/>
    </w:pPr>
  </w:p>
  <w:p w14:paraId="674DDBBD" w14:textId="6A828931" w:rsidR="00BD78A9" w:rsidRPr="004D489E" w:rsidRDefault="00BD78A9">
    <w:pPr>
      <w:pStyle w:val="Footer"/>
      <w:rPr>
        <w:rFonts w:ascii="Arial" w:hAnsi="Arial" w:cs="Arial"/>
        <w:i/>
        <w:sz w:val="16"/>
      </w:rPr>
    </w:pPr>
    <w:r w:rsidRPr="004D489E">
      <w:rPr>
        <w:rFonts w:ascii="Arial" w:hAnsi="Arial" w:cs="Arial"/>
        <w:i/>
        <w:sz w:val="16"/>
      </w:rPr>
      <w:t xml:space="preserve">Last Revised: </w:t>
    </w:r>
    <w:r w:rsidR="00B7432C">
      <w:rPr>
        <w:rFonts w:ascii="Arial" w:hAnsi="Arial" w:cs="Arial"/>
        <w:i/>
        <w:sz w:val="16"/>
      </w:rPr>
      <w:t>May 16,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9119E" w14:textId="77777777" w:rsidR="003223D6" w:rsidRDefault="003223D6">
      <w:r>
        <w:separator/>
      </w:r>
    </w:p>
  </w:footnote>
  <w:footnote w:type="continuationSeparator" w:id="0">
    <w:p w14:paraId="63D4853A" w14:textId="77777777" w:rsidR="003223D6" w:rsidRDefault="00322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878"/>
      <w:gridCol w:w="4590"/>
    </w:tblGrid>
    <w:tr w:rsidR="00BD78A9" w14:paraId="32935262" w14:textId="77777777" w:rsidTr="00EB0FB9">
      <w:tc>
        <w:tcPr>
          <w:tcW w:w="4878" w:type="dxa"/>
        </w:tcPr>
        <w:p w14:paraId="667EEC4D" w14:textId="32D33ECB" w:rsidR="00BD78A9" w:rsidRPr="00245EB4" w:rsidRDefault="00B42879" w:rsidP="00E92DE9">
          <w:pPr>
            <w:rPr>
              <w:rFonts w:ascii="Arial" w:hAnsi="Arial" w:cs="Arial"/>
              <w:sz w:val="16"/>
              <w:szCs w:val="16"/>
              <w:highlight w:val="yellow"/>
            </w:rPr>
          </w:pPr>
          <w:r w:rsidRPr="00B7432C">
            <w:rPr>
              <w:rFonts w:ascii="Arial" w:hAnsi="Arial" w:cs="Arial"/>
              <w:sz w:val="16"/>
              <w:szCs w:val="16"/>
            </w:rPr>
            <w:t>RF</w:t>
          </w:r>
          <w:r w:rsidR="00B7432C" w:rsidRPr="00B7432C">
            <w:rPr>
              <w:rFonts w:ascii="Arial" w:hAnsi="Arial" w:cs="Arial"/>
              <w:sz w:val="16"/>
              <w:szCs w:val="16"/>
            </w:rPr>
            <w:t>Q</w:t>
          </w:r>
          <w:r w:rsidRPr="00B7432C">
            <w:rPr>
              <w:rFonts w:ascii="Arial" w:hAnsi="Arial" w:cs="Arial"/>
              <w:sz w:val="16"/>
              <w:szCs w:val="16"/>
            </w:rPr>
            <w:t xml:space="preserve"> for </w:t>
          </w:r>
          <w:r w:rsidR="00245EB4" w:rsidRPr="00B7432C">
            <w:rPr>
              <w:rFonts w:ascii="Arial" w:hAnsi="Arial" w:cs="Arial"/>
              <w:sz w:val="16"/>
              <w:szCs w:val="16"/>
            </w:rPr>
            <w:t>[</w:t>
          </w:r>
          <w:r w:rsidR="00B7432C" w:rsidRPr="00B7432C">
            <w:rPr>
              <w:rFonts w:ascii="Arial" w:hAnsi="Arial" w:cs="Arial"/>
              <w:sz w:val="16"/>
              <w:szCs w:val="16"/>
            </w:rPr>
            <w:t>Police Headquarters and City Hall</w:t>
          </w:r>
          <w:r w:rsidR="00245EB4" w:rsidRPr="00B7432C">
            <w:rPr>
              <w:rFonts w:ascii="Arial" w:hAnsi="Arial" w:cs="Arial"/>
              <w:sz w:val="16"/>
              <w:szCs w:val="16"/>
            </w:rPr>
            <w:t>]</w:t>
          </w:r>
        </w:p>
        <w:p w14:paraId="5768D485" w14:textId="77777777" w:rsidR="00BD78A9" w:rsidRPr="00EB0FB9" w:rsidRDefault="00BD78A9" w:rsidP="00B7432C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90" w:type="dxa"/>
        </w:tcPr>
        <w:p w14:paraId="6BADE63A" w14:textId="18BF80D4" w:rsidR="00BD78A9" w:rsidRPr="00EB0FB9" w:rsidRDefault="002271EE" w:rsidP="00EB0FB9">
          <w:pPr>
            <w:jc w:val="right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RF</w:t>
          </w:r>
          <w:r w:rsidR="00B7432C">
            <w:rPr>
              <w:rFonts w:ascii="Arial" w:hAnsi="Arial" w:cs="Arial"/>
              <w:b/>
              <w:szCs w:val="16"/>
            </w:rPr>
            <w:t>Q</w:t>
          </w:r>
          <w:r>
            <w:rPr>
              <w:rFonts w:ascii="Arial" w:hAnsi="Arial" w:cs="Arial"/>
              <w:b/>
              <w:szCs w:val="16"/>
            </w:rPr>
            <w:t xml:space="preserve"> </w:t>
          </w:r>
          <w:r w:rsidR="00245EB4">
            <w:rPr>
              <w:rFonts w:ascii="Arial" w:hAnsi="Arial" w:cs="Arial"/>
              <w:b/>
              <w:szCs w:val="16"/>
            </w:rPr>
            <w:t xml:space="preserve">ADDENDUM </w:t>
          </w:r>
          <w:r w:rsidR="00245EB4" w:rsidRPr="00B7432C">
            <w:rPr>
              <w:rFonts w:ascii="Arial" w:hAnsi="Arial" w:cs="Arial"/>
              <w:b/>
              <w:szCs w:val="16"/>
            </w:rPr>
            <w:t>#</w:t>
          </w:r>
          <w:r w:rsidR="00D5270F" w:rsidRPr="00B7432C">
            <w:rPr>
              <w:rFonts w:ascii="Arial" w:hAnsi="Arial" w:cs="Arial"/>
              <w:b/>
              <w:szCs w:val="16"/>
            </w:rPr>
            <w:t>1</w:t>
          </w:r>
        </w:p>
        <w:p w14:paraId="09663F34" w14:textId="0206A5EF" w:rsidR="00BD78A9" w:rsidRPr="00EB0FB9" w:rsidRDefault="00BD78A9" w:rsidP="00EB0FB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EB0FB9">
            <w:rPr>
              <w:rFonts w:ascii="Arial" w:hAnsi="Arial" w:cs="Arial"/>
              <w:sz w:val="16"/>
              <w:szCs w:val="16"/>
            </w:rPr>
            <w:t xml:space="preserve">Page </w:t>
          </w:r>
          <w:r w:rsidRPr="00EB0FB9">
            <w:rPr>
              <w:rFonts w:ascii="Arial" w:hAnsi="Arial" w:cs="Arial"/>
              <w:sz w:val="16"/>
              <w:szCs w:val="16"/>
            </w:rPr>
            <w:fldChar w:fldCharType="begin"/>
          </w:r>
          <w:r w:rsidRPr="00EB0FB9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EB0FB9">
            <w:rPr>
              <w:rFonts w:ascii="Arial" w:hAnsi="Arial" w:cs="Arial"/>
              <w:sz w:val="16"/>
              <w:szCs w:val="16"/>
            </w:rPr>
            <w:fldChar w:fldCharType="separate"/>
          </w:r>
          <w:r w:rsidR="00B7432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EB0FB9">
            <w:rPr>
              <w:rFonts w:ascii="Arial" w:hAnsi="Arial" w:cs="Arial"/>
              <w:sz w:val="16"/>
              <w:szCs w:val="16"/>
            </w:rPr>
            <w:fldChar w:fldCharType="end"/>
          </w:r>
          <w:r w:rsidRPr="00EB0FB9">
            <w:rPr>
              <w:rFonts w:ascii="Arial" w:hAnsi="Arial" w:cs="Arial"/>
              <w:sz w:val="16"/>
              <w:szCs w:val="16"/>
            </w:rPr>
            <w:t xml:space="preserve"> of </w:t>
          </w:r>
          <w:r w:rsidRPr="00EB0FB9">
            <w:rPr>
              <w:rFonts w:ascii="Arial" w:hAnsi="Arial" w:cs="Arial"/>
              <w:sz w:val="16"/>
              <w:szCs w:val="16"/>
            </w:rPr>
            <w:fldChar w:fldCharType="begin"/>
          </w:r>
          <w:r w:rsidRPr="00EB0FB9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EB0FB9">
            <w:rPr>
              <w:rFonts w:ascii="Arial" w:hAnsi="Arial" w:cs="Arial"/>
              <w:sz w:val="16"/>
              <w:szCs w:val="16"/>
            </w:rPr>
            <w:fldChar w:fldCharType="separate"/>
          </w:r>
          <w:r w:rsidR="00B7432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EB0FB9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8CC3EAF" w14:textId="77777777" w:rsidR="00BD78A9" w:rsidRPr="008C5FDD" w:rsidRDefault="00BD78A9" w:rsidP="00E92DE9">
    <w:pPr>
      <w:tabs>
        <w:tab w:val="decimal" w:pos="9360"/>
      </w:tabs>
      <w:rPr>
        <w:rFonts w:ascii="Arial" w:hAnsi="Arial" w:cs="Arial"/>
        <w:sz w:val="16"/>
        <w:szCs w:val="16"/>
      </w:rPr>
    </w:pPr>
  </w:p>
  <w:p w14:paraId="2E8DAB8C" w14:textId="77777777" w:rsidR="00BD78A9" w:rsidRPr="00094BD5" w:rsidRDefault="00BD78A9" w:rsidP="00E92DE9">
    <w:pPr>
      <w:tabs>
        <w:tab w:val="decimal" w:pos="936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C5EAD"/>
    <w:multiLevelType w:val="hybridMultilevel"/>
    <w:tmpl w:val="AFD4F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D68C5"/>
    <w:multiLevelType w:val="hybridMultilevel"/>
    <w:tmpl w:val="26FE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48"/>
    <w:rsid w:val="00004D53"/>
    <w:rsid w:val="00032FCB"/>
    <w:rsid w:val="00056274"/>
    <w:rsid w:val="000640AB"/>
    <w:rsid w:val="00086308"/>
    <w:rsid w:val="00094BD5"/>
    <w:rsid w:val="000B1B71"/>
    <w:rsid w:val="000B5341"/>
    <w:rsid w:val="001275DF"/>
    <w:rsid w:val="00146949"/>
    <w:rsid w:val="001514D5"/>
    <w:rsid w:val="00153BA9"/>
    <w:rsid w:val="00166054"/>
    <w:rsid w:val="00191F93"/>
    <w:rsid w:val="001C5E49"/>
    <w:rsid w:val="001F33B5"/>
    <w:rsid w:val="002271EE"/>
    <w:rsid w:val="00227834"/>
    <w:rsid w:val="00245EB4"/>
    <w:rsid w:val="002621E8"/>
    <w:rsid w:val="00274B45"/>
    <w:rsid w:val="002A1463"/>
    <w:rsid w:val="00310646"/>
    <w:rsid w:val="003223D6"/>
    <w:rsid w:val="00335093"/>
    <w:rsid w:val="0034614A"/>
    <w:rsid w:val="00353EE5"/>
    <w:rsid w:val="00375AF2"/>
    <w:rsid w:val="003C4F64"/>
    <w:rsid w:val="003E1F0F"/>
    <w:rsid w:val="003F6142"/>
    <w:rsid w:val="00412DA7"/>
    <w:rsid w:val="0042077F"/>
    <w:rsid w:val="004528F8"/>
    <w:rsid w:val="00466C5B"/>
    <w:rsid w:val="004874B8"/>
    <w:rsid w:val="004D489E"/>
    <w:rsid w:val="004E34DA"/>
    <w:rsid w:val="004E5D91"/>
    <w:rsid w:val="004F5641"/>
    <w:rsid w:val="00500E77"/>
    <w:rsid w:val="00502837"/>
    <w:rsid w:val="00584361"/>
    <w:rsid w:val="005A092C"/>
    <w:rsid w:val="005F4F0A"/>
    <w:rsid w:val="00652E9F"/>
    <w:rsid w:val="00655C48"/>
    <w:rsid w:val="00692365"/>
    <w:rsid w:val="00697B41"/>
    <w:rsid w:val="006B14C2"/>
    <w:rsid w:val="006E4E4C"/>
    <w:rsid w:val="006F1857"/>
    <w:rsid w:val="006F4CF3"/>
    <w:rsid w:val="00715F7E"/>
    <w:rsid w:val="007B1879"/>
    <w:rsid w:val="00814A63"/>
    <w:rsid w:val="00831DA1"/>
    <w:rsid w:val="008344ED"/>
    <w:rsid w:val="00842842"/>
    <w:rsid w:val="00857F22"/>
    <w:rsid w:val="00887530"/>
    <w:rsid w:val="008926C7"/>
    <w:rsid w:val="008B76D0"/>
    <w:rsid w:val="008C1960"/>
    <w:rsid w:val="008C3A12"/>
    <w:rsid w:val="008C5FDD"/>
    <w:rsid w:val="008D15C9"/>
    <w:rsid w:val="00923220"/>
    <w:rsid w:val="00932F46"/>
    <w:rsid w:val="00934DFB"/>
    <w:rsid w:val="00963273"/>
    <w:rsid w:val="0099010F"/>
    <w:rsid w:val="009948C0"/>
    <w:rsid w:val="009B197F"/>
    <w:rsid w:val="009D16A5"/>
    <w:rsid w:val="009D36B9"/>
    <w:rsid w:val="009F62D1"/>
    <w:rsid w:val="009F7383"/>
    <w:rsid w:val="00A1049D"/>
    <w:rsid w:val="00A11B32"/>
    <w:rsid w:val="00A35177"/>
    <w:rsid w:val="00A71C68"/>
    <w:rsid w:val="00A7648D"/>
    <w:rsid w:val="00A8623A"/>
    <w:rsid w:val="00A917EB"/>
    <w:rsid w:val="00AB01A4"/>
    <w:rsid w:val="00AC50E3"/>
    <w:rsid w:val="00AD0856"/>
    <w:rsid w:val="00B07670"/>
    <w:rsid w:val="00B23C4D"/>
    <w:rsid w:val="00B42879"/>
    <w:rsid w:val="00B7432C"/>
    <w:rsid w:val="00BA4E15"/>
    <w:rsid w:val="00BB03E3"/>
    <w:rsid w:val="00BB4A87"/>
    <w:rsid w:val="00BB5E0B"/>
    <w:rsid w:val="00BD78A9"/>
    <w:rsid w:val="00C1088C"/>
    <w:rsid w:val="00C477FE"/>
    <w:rsid w:val="00C75594"/>
    <w:rsid w:val="00C93085"/>
    <w:rsid w:val="00C94D4D"/>
    <w:rsid w:val="00CA1756"/>
    <w:rsid w:val="00CA3DAB"/>
    <w:rsid w:val="00CB4C36"/>
    <w:rsid w:val="00CB5B10"/>
    <w:rsid w:val="00CC1302"/>
    <w:rsid w:val="00CD7F0A"/>
    <w:rsid w:val="00CE79FE"/>
    <w:rsid w:val="00CF5DA9"/>
    <w:rsid w:val="00D002D3"/>
    <w:rsid w:val="00D41348"/>
    <w:rsid w:val="00D5270F"/>
    <w:rsid w:val="00D53680"/>
    <w:rsid w:val="00D81C67"/>
    <w:rsid w:val="00DB3011"/>
    <w:rsid w:val="00DD34DA"/>
    <w:rsid w:val="00DD5440"/>
    <w:rsid w:val="00DE10A2"/>
    <w:rsid w:val="00E05556"/>
    <w:rsid w:val="00E06B91"/>
    <w:rsid w:val="00E17E63"/>
    <w:rsid w:val="00E22877"/>
    <w:rsid w:val="00E244CA"/>
    <w:rsid w:val="00E90B43"/>
    <w:rsid w:val="00E92DE9"/>
    <w:rsid w:val="00EA1492"/>
    <w:rsid w:val="00EA2115"/>
    <w:rsid w:val="00EB0FB9"/>
    <w:rsid w:val="00EC5BD6"/>
    <w:rsid w:val="00ED1835"/>
    <w:rsid w:val="00EE5885"/>
    <w:rsid w:val="00EF0FF6"/>
    <w:rsid w:val="00EF660A"/>
    <w:rsid w:val="00F032BE"/>
    <w:rsid w:val="00F5343D"/>
    <w:rsid w:val="00F71A8C"/>
    <w:rsid w:val="00FD1553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6F07F"/>
  <w15:docId w15:val="{01EA585C-2648-47DB-9B62-55BF54F8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E4C"/>
  </w:style>
  <w:style w:type="paragraph" w:styleId="BalloonText">
    <w:name w:val="Balloon Text"/>
    <w:basedOn w:val="Normal"/>
    <w:semiHidden/>
    <w:rsid w:val="00BB03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Lutz</dc:creator>
  <cp:lastModifiedBy>Shaun Greenwood</cp:lastModifiedBy>
  <cp:revision>2</cp:revision>
  <cp:lastPrinted>2009-07-01T16:28:00Z</cp:lastPrinted>
  <dcterms:created xsi:type="dcterms:W3CDTF">2018-05-16T14:24:00Z</dcterms:created>
  <dcterms:modified xsi:type="dcterms:W3CDTF">2018-05-16T14:24:00Z</dcterms:modified>
</cp:coreProperties>
</file>